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A19B" w14:textId="77777777" w:rsidR="005721BB" w:rsidRDefault="005721BB" w:rsidP="005721BB">
      <w:pPr>
        <w:pStyle w:val="Szvegtrzs"/>
        <w:tabs>
          <w:tab w:val="right" w:leader="dot" w:pos="9072"/>
        </w:tabs>
        <w:jc w:val="center"/>
        <w:rPr>
          <w:b/>
        </w:rPr>
      </w:pPr>
      <w:r w:rsidRPr="00F50912">
        <w:rPr>
          <w:b/>
        </w:rPr>
        <w:t xml:space="preserve">Csatlakoztunk a </w:t>
      </w:r>
      <w:proofErr w:type="spellStart"/>
      <w:r w:rsidRPr="00F50912">
        <w:rPr>
          <w:b/>
        </w:rPr>
        <w:t>Burs</w:t>
      </w:r>
      <w:r>
        <w:rPr>
          <w:b/>
        </w:rPr>
        <w:t>a</w:t>
      </w:r>
      <w:proofErr w:type="spellEnd"/>
      <w:r>
        <w:rPr>
          <w:b/>
        </w:rPr>
        <w:t xml:space="preserve"> Hungaricához</w:t>
      </w:r>
    </w:p>
    <w:p w14:paraId="04A268EA" w14:textId="77777777" w:rsidR="005721BB" w:rsidRDefault="005721BB" w:rsidP="005721BB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659F95EC" w14:textId="77777777" w:rsidR="005721BB" w:rsidRPr="002E776F" w:rsidRDefault="005721BB" w:rsidP="005721BB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2E776F">
        <w:rPr>
          <w:rFonts w:ascii="Times New Roman" w:hAnsi="Times New Roman" w:cs="Times New Roman"/>
          <w:b/>
          <w:bCs/>
          <w:u w:val="single"/>
        </w:rPr>
        <w:t xml:space="preserve">A pályázat benyújtásának módja és határideje </w:t>
      </w:r>
    </w:p>
    <w:p w14:paraId="3647726D" w14:textId="77777777" w:rsidR="005721BB" w:rsidRPr="002E776F" w:rsidRDefault="005721BB" w:rsidP="005721BB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6DFD8474" w14:textId="77777777" w:rsidR="005721BB" w:rsidRDefault="005721BB" w:rsidP="005721BB">
      <w:pPr>
        <w:pStyle w:val="NormlWeb"/>
        <w:spacing w:before="0" w:beforeAutospacing="0" w:after="0" w:afterAutospacing="0"/>
        <w:jc w:val="both"/>
      </w:pPr>
      <w:r w:rsidRPr="002E776F">
        <w:t xml:space="preserve">A pályázatok kezelésére a </w:t>
      </w:r>
      <w:proofErr w:type="spellStart"/>
      <w:r w:rsidRPr="002E776F">
        <w:t>Bursa</w:t>
      </w:r>
      <w:proofErr w:type="spellEnd"/>
      <w:r w:rsidRPr="002E776F">
        <w:t xml:space="preserve"> Hungarica Elektronikus Pályázatkezelési és Együttműködési Rendszer szolgál. </w:t>
      </w:r>
      <w:r w:rsidRPr="002E776F">
        <w:rPr>
          <w:i/>
        </w:rPr>
        <w:t xml:space="preserve">[elérhetősége: </w:t>
      </w:r>
      <w:hyperlink r:id="rId4" w:history="1">
        <w:r w:rsidRPr="002E776F">
          <w:rPr>
            <w:rStyle w:val="Hiperhivatkozs"/>
          </w:rPr>
          <w:t>https://bursa.emet.hu/paly/palybelep.aspx</w:t>
        </w:r>
      </w:hyperlink>
      <w:r w:rsidRPr="002E776F">
        <w:rPr>
          <w:i/>
        </w:rPr>
        <w:t xml:space="preserve">] </w:t>
      </w:r>
      <w:r w:rsidRPr="002E776F">
        <w:t xml:space="preserve"> </w:t>
      </w:r>
    </w:p>
    <w:p w14:paraId="31CF5392" w14:textId="77777777" w:rsidR="0000002B" w:rsidRPr="002E776F" w:rsidRDefault="0000002B" w:rsidP="005721BB">
      <w:pPr>
        <w:pStyle w:val="NormlWeb"/>
        <w:spacing w:before="0" w:beforeAutospacing="0" w:after="0" w:afterAutospacing="0"/>
        <w:jc w:val="both"/>
      </w:pPr>
    </w:p>
    <w:p w14:paraId="79C5E493" w14:textId="77777777" w:rsidR="005721BB" w:rsidRPr="002E776F" w:rsidRDefault="005721BB" w:rsidP="005721BB">
      <w:pPr>
        <w:pStyle w:val="Default"/>
        <w:jc w:val="both"/>
        <w:rPr>
          <w:rFonts w:ascii="Times New Roman" w:hAnsi="Times New Roman" w:cs="Times New Roman"/>
        </w:rPr>
      </w:pPr>
      <w:r w:rsidRPr="002E776F">
        <w:rPr>
          <w:rFonts w:ascii="Times New Roman" w:hAnsi="Times New Roman" w:cs="Times New Roman"/>
          <w:b/>
        </w:rPr>
        <w:t>A pályázatbeadáshoz az EPER-</w:t>
      </w:r>
      <w:proofErr w:type="spellStart"/>
      <w:r w:rsidRPr="002E776F">
        <w:rPr>
          <w:rFonts w:ascii="Times New Roman" w:hAnsi="Times New Roman" w:cs="Times New Roman"/>
          <w:b/>
        </w:rPr>
        <w:t>Bursa</w:t>
      </w:r>
      <w:proofErr w:type="spellEnd"/>
      <w:r w:rsidRPr="002E776F">
        <w:rPr>
          <w:rFonts w:ascii="Times New Roman" w:hAnsi="Times New Roman" w:cs="Times New Roman"/>
          <w:b/>
        </w:rPr>
        <w:t xml:space="preserve"> rendszerben egyszeri pályázói regisztráció szükséges. </w:t>
      </w:r>
      <w:r w:rsidRPr="002E776F">
        <w:rPr>
          <w:rFonts w:ascii="Times New Roman" w:hAnsi="Times New Roman" w:cs="Times New Roman"/>
        </w:rPr>
        <w:t xml:space="preserve">Azok a pályázók, akik a korábbi pályázati évben regisztráltak a rendszerben, nem regisztrálhatnak újra, ők a meglévő felhasználónév és jelszó birtokában léphetnek be a rendszerbe. </w:t>
      </w:r>
    </w:p>
    <w:p w14:paraId="37DEC1C1" w14:textId="77777777" w:rsidR="005721BB" w:rsidRPr="002E776F" w:rsidRDefault="005721BB" w:rsidP="005721BB">
      <w:pPr>
        <w:pStyle w:val="Default"/>
        <w:jc w:val="both"/>
        <w:rPr>
          <w:rFonts w:ascii="Times New Roman" w:hAnsi="Times New Roman" w:cs="Times New Roman"/>
          <w:b/>
        </w:rPr>
      </w:pPr>
      <w:r w:rsidRPr="002E776F">
        <w:rPr>
          <w:rFonts w:ascii="Times New Roman" w:hAnsi="Times New Roman" w:cs="Times New Roman"/>
          <w:b/>
        </w:rPr>
        <w:t>Az EPER-</w:t>
      </w:r>
      <w:proofErr w:type="spellStart"/>
      <w:r w:rsidRPr="002E776F">
        <w:rPr>
          <w:rFonts w:ascii="Times New Roman" w:hAnsi="Times New Roman" w:cs="Times New Roman"/>
          <w:b/>
        </w:rPr>
        <w:t>Bursa</w:t>
      </w:r>
      <w:proofErr w:type="spellEnd"/>
      <w:r w:rsidRPr="002E776F">
        <w:rPr>
          <w:rFonts w:ascii="Times New Roman" w:hAnsi="Times New Roman" w:cs="Times New Roman"/>
          <w:b/>
        </w:rPr>
        <w:t xml:space="preserve"> rendszerben a pályázók a regisztrációt köv</w:t>
      </w:r>
      <w:r>
        <w:rPr>
          <w:rFonts w:ascii="Times New Roman" w:hAnsi="Times New Roman" w:cs="Times New Roman"/>
          <w:b/>
        </w:rPr>
        <w:t xml:space="preserve">etően maguk rögzítik adataikat. Az itt elkészített és </w:t>
      </w:r>
      <w:r w:rsidRPr="002E776F">
        <w:rPr>
          <w:rFonts w:ascii="Times New Roman" w:hAnsi="Times New Roman" w:cs="Times New Roman"/>
          <w:b/>
        </w:rPr>
        <w:t>véglegesített pályázatot kinyomtatva, aláírva kell benyújtani a Balkányi Polgármesteri Hivatal</w:t>
      </w:r>
      <w:r>
        <w:rPr>
          <w:rFonts w:ascii="Times New Roman" w:hAnsi="Times New Roman" w:cs="Times New Roman"/>
          <w:b/>
        </w:rPr>
        <w:t>hoz</w:t>
      </w:r>
      <w:r w:rsidRPr="002E776F">
        <w:rPr>
          <w:rFonts w:ascii="Times New Roman" w:hAnsi="Times New Roman" w:cs="Times New Roman"/>
          <w:b/>
        </w:rPr>
        <w:t>.</w:t>
      </w:r>
    </w:p>
    <w:p w14:paraId="77BBE7BF" w14:textId="77777777" w:rsidR="005721BB" w:rsidRPr="002E776F" w:rsidRDefault="005721BB" w:rsidP="005721BB">
      <w:pPr>
        <w:pStyle w:val="Default"/>
        <w:jc w:val="both"/>
        <w:rPr>
          <w:rFonts w:ascii="Times New Roman" w:hAnsi="Times New Roman" w:cs="Times New Roman"/>
        </w:rPr>
      </w:pPr>
    </w:p>
    <w:p w14:paraId="7EB67408" w14:textId="77777777" w:rsidR="005721BB" w:rsidRPr="00314E77" w:rsidRDefault="005721BB" w:rsidP="005721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14E77">
        <w:rPr>
          <w:rFonts w:ascii="Times New Roman" w:hAnsi="Times New Roman" w:cs="Times New Roman"/>
          <w:b/>
          <w:u w:val="single"/>
        </w:rPr>
        <w:t>A pályázat rögzítésének és az önkormányzathoz történő benyújtásának határideje:</w:t>
      </w:r>
    </w:p>
    <w:p w14:paraId="388E5B9B" w14:textId="23F1A552" w:rsidR="005721BB" w:rsidRPr="002E776F" w:rsidRDefault="005721BB" w:rsidP="005721B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14E77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017621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A57491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14E7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november </w:t>
      </w:r>
      <w:r w:rsidR="00361E3B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314E77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485D1729" w14:textId="77777777" w:rsidR="00465681" w:rsidRDefault="00465681" w:rsidP="00465681">
      <w:pPr>
        <w:spacing w:line="360" w:lineRule="auto"/>
        <w:jc w:val="both"/>
        <w:rPr>
          <w:color w:val="231F20"/>
        </w:rPr>
      </w:pPr>
    </w:p>
    <w:p w14:paraId="364E4F2B" w14:textId="77777777" w:rsidR="002E776F" w:rsidRPr="00314E77" w:rsidRDefault="002E776F" w:rsidP="002E776F">
      <w:pPr>
        <w:pStyle w:val="Default"/>
        <w:rPr>
          <w:rFonts w:ascii="Times New Roman" w:hAnsi="Times New Roman" w:cs="Times New Roman"/>
          <w:i/>
        </w:rPr>
      </w:pPr>
      <w:r w:rsidRPr="00314E77">
        <w:rPr>
          <w:rFonts w:ascii="Times New Roman" w:hAnsi="Times New Roman" w:cs="Times New Roman"/>
          <w:b/>
          <w:bCs/>
          <w:i/>
        </w:rPr>
        <w:t>A pályázók köre</w:t>
      </w:r>
    </w:p>
    <w:p w14:paraId="75400533" w14:textId="77777777" w:rsidR="002E776F" w:rsidRPr="00314E77" w:rsidRDefault="002E776F" w:rsidP="002E776F">
      <w:pPr>
        <w:spacing w:before="120"/>
        <w:jc w:val="both"/>
        <w:rPr>
          <w:b/>
          <w:u w:val="single"/>
        </w:rPr>
      </w:pPr>
      <w:r w:rsidRPr="00314E77">
        <w:rPr>
          <w:b/>
          <w:u w:val="single"/>
        </w:rPr>
        <w:t>„A” típusú pályázatot nyújthatnak be:</w:t>
      </w:r>
    </w:p>
    <w:p w14:paraId="34147AE7" w14:textId="77777777" w:rsidR="002E776F" w:rsidRPr="002E776F" w:rsidRDefault="002E776F" w:rsidP="002E776F">
      <w:pPr>
        <w:spacing w:before="120"/>
        <w:jc w:val="both"/>
        <w:rPr>
          <w:iCs/>
        </w:rPr>
      </w:pPr>
      <w:r w:rsidRPr="002E776F">
        <w:t>azok</w:t>
      </w:r>
      <w:r w:rsidRPr="002E776F">
        <w:rPr>
          <w:b/>
        </w:rPr>
        <w:t xml:space="preserve"> </w:t>
      </w:r>
      <w:r w:rsidRPr="002E776F">
        <w:rPr>
          <w:b/>
          <w:bCs/>
        </w:rPr>
        <w:t>a Balkány közigazgatási területén lakóhellyel rendelkező,</w:t>
      </w:r>
      <w:r w:rsidRPr="002E776F">
        <w:t xml:space="preserve"> </w:t>
      </w:r>
      <w:r w:rsidRPr="002E776F">
        <w:rPr>
          <w:b/>
          <w:bCs/>
        </w:rPr>
        <w:t>hátrányos szociális helyzetű</w:t>
      </w:r>
      <w:r w:rsidRPr="002E776F">
        <w:t xml:space="preserve"> felsőoktatási </w:t>
      </w:r>
      <w:r w:rsidRPr="002E776F">
        <w:rPr>
          <w:b/>
          <w:bCs/>
        </w:rPr>
        <w:t>hallgatók</w:t>
      </w:r>
      <w:r w:rsidRPr="002E776F">
        <w:t xml:space="preserve">, akik felsőoktatási intézményben (felsőoktatási hallgatói jogviszony keretében) </w:t>
      </w:r>
      <w:r w:rsidRPr="002E776F">
        <w:rPr>
          <w:b/>
          <w:bCs/>
        </w:rPr>
        <w:t xml:space="preserve">teljes idejű (nappali munkarend), </w:t>
      </w:r>
      <w:r w:rsidRPr="002E776F">
        <w:t xml:space="preserve">alapfokozatot és szakképzettséget eredményező alapképzésben, mesterfokozatot és szakképzettséget eredményező mesterképzésben, osztatlan képzésben vagy </w:t>
      </w:r>
      <w:r w:rsidRPr="002E776F">
        <w:rPr>
          <w:iCs/>
        </w:rPr>
        <w:t xml:space="preserve">felsőfokú, illetve felsőoktatási szakképzésben folytatják tanulmányaikat. </w:t>
      </w:r>
    </w:p>
    <w:p w14:paraId="10BBAFAF" w14:textId="77777777" w:rsidR="00314E77" w:rsidRDefault="00314E77" w:rsidP="002E776F">
      <w:pPr>
        <w:jc w:val="both"/>
        <w:rPr>
          <w:b/>
        </w:rPr>
      </w:pPr>
    </w:p>
    <w:p w14:paraId="0B4F9628" w14:textId="77777777" w:rsidR="002E776F" w:rsidRPr="00314E77" w:rsidRDefault="002E776F" w:rsidP="002E776F">
      <w:pPr>
        <w:jc w:val="both"/>
        <w:rPr>
          <w:b/>
          <w:u w:val="single"/>
        </w:rPr>
      </w:pPr>
      <w:r w:rsidRPr="00314E77">
        <w:rPr>
          <w:b/>
          <w:u w:val="single"/>
        </w:rPr>
        <w:t>„B” típusú pályázatot nyújthatnak be:</w:t>
      </w:r>
    </w:p>
    <w:p w14:paraId="07403E3F" w14:textId="77777777" w:rsidR="002E776F" w:rsidRPr="002E776F" w:rsidRDefault="002E776F" w:rsidP="002E776F">
      <w:pPr>
        <w:jc w:val="both"/>
        <w:rPr>
          <w:b/>
          <w:bCs/>
        </w:rPr>
      </w:pPr>
    </w:p>
    <w:p w14:paraId="46A0B5D4" w14:textId="77777777" w:rsidR="002E776F" w:rsidRPr="002E776F" w:rsidRDefault="002E776F" w:rsidP="002E776F">
      <w:pPr>
        <w:jc w:val="both"/>
      </w:pPr>
      <w:r w:rsidRPr="002E776F">
        <w:t xml:space="preserve">azok </w:t>
      </w:r>
      <w:r w:rsidRPr="002E776F">
        <w:rPr>
          <w:b/>
          <w:bCs/>
        </w:rPr>
        <w:t>a Balkány közigazgatási területén lakóhellyel rendelkező, hátrányos szociális helyzetű fiatalok</w:t>
      </w:r>
      <w:r w:rsidRPr="002E776F">
        <w:t>, akik:</w:t>
      </w:r>
    </w:p>
    <w:p w14:paraId="1E6C4FAC" w14:textId="00F1B2BB" w:rsidR="002E776F" w:rsidRPr="002E776F" w:rsidRDefault="002E776F" w:rsidP="002E776F">
      <w:pPr>
        <w:jc w:val="both"/>
        <w:rPr>
          <w:b/>
          <w:bCs/>
        </w:rPr>
      </w:pPr>
      <w:r w:rsidRPr="002E776F">
        <w:rPr>
          <w:b/>
          <w:bCs/>
        </w:rPr>
        <w:t xml:space="preserve">a) a </w:t>
      </w:r>
      <w:r w:rsidR="00017621">
        <w:rPr>
          <w:b/>
          <w:bCs/>
        </w:rPr>
        <w:t>202</w:t>
      </w:r>
      <w:r w:rsidR="00A57491">
        <w:rPr>
          <w:b/>
          <w:bCs/>
        </w:rPr>
        <w:t>3</w:t>
      </w:r>
      <w:r w:rsidRPr="002E776F">
        <w:rPr>
          <w:b/>
          <w:bCs/>
        </w:rPr>
        <w:t>/20</w:t>
      </w:r>
      <w:r w:rsidR="0000002B">
        <w:rPr>
          <w:b/>
          <w:bCs/>
        </w:rPr>
        <w:t>2</w:t>
      </w:r>
      <w:r w:rsidR="00A57491">
        <w:rPr>
          <w:b/>
          <w:bCs/>
        </w:rPr>
        <w:t>4</w:t>
      </w:r>
      <w:r w:rsidRPr="002E776F">
        <w:rPr>
          <w:b/>
          <w:bCs/>
        </w:rPr>
        <w:t>. tanévben utolsó éves, érettségi előtt álló középiskolások;</w:t>
      </w:r>
    </w:p>
    <w:p w14:paraId="3C39422A" w14:textId="77777777" w:rsidR="002E776F" w:rsidRPr="002E776F" w:rsidRDefault="002E776F" w:rsidP="002E776F">
      <w:pPr>
        <w:jc w:val="both"/>
        <w:rPr>
          <w:b/>
          <w:bCs/>
        </w:rPr>
      </w:pPr>
      <w:r w:rsidRPr="002E776F">
        <w:rPr>
          <w:b/>
          <w:bCs/>
        </w:rPr>
        <w:t>vagy</w:t>
      </w:r>
    </w:p>
    <w:p w14:paraId="7BAC2670" w14:textId="77777777" w:rsidR="002E776F" w:rsidRPr="002E776F" w:rsidRDefault="002E776F" w:rsidP="002E776F">
      <w:pPr>
        <w:pStyle w:val="Szvegtrzs3"/>
        <w:rPr>
          <w:rFonts w:ascii="Times New Roman" w:hAnsi="Times New Roman"/>
        </w:rPr>
      </w:pPr>
      <w:r w:rsidRPr="002E776F">
        <w:rPr>
          <w:rFonts w:ascii="Times New Roman" w:hAnsi="Times New Roman"/>
        </w:rPr>
        <w:t>b) felsőfokú diplomával nem rendelkező, felsőoktatási intézménybe még felvételt nem nyert érettségizettek;</w:t>
      </w:r>
    </w:p>
    <w:p w14:paraId="164B8715" w14:textId="60FDD459" w:rsidR="002E776F" w:rsidRPr="002E776F" w:rsidRDefault="002E776F" w:rsidP="002E776F">
      <w:pPr>
        <w:jc w:val="both"/>
      </w:pPr>
      <w:r w:rsidRPr="002E776F">
        <w:t xml:space="preserve">és </w:t>
      </w:r>
      <w:r w:rsidRPr="002E776F">
        <w:rPr>
          <w:bCs/>
        </w:rPr>
        <w:t>a</w:t>
      </w:r>
      <w:r w:rsidRPr="002E776F">
        <w:rPr>
          <w:b/>
          <w:bCs/>
        </w:rPr>
        <w:t xml:space="preserve"> 20</w:t>
      </w:r>
      <w:r w:rsidR="0000002B">
        <w:rPr>
          <w:b/>
          <w:bCs/>
        </w:rPr>
        <w:t>2</w:t>
      </w:r>
      <w:r w:rsidR="00A57491">
        <w:rPr>
          <w:b/>
          <w:bCs/>
        </w:rPr>
        <w:t>4</w:t>
      </w:r>
      <w:r w:rsidRPr="002E776F">
        <w:rPr>
          <w:b/>
          <w:bCs/>
        </w:rPr>
        <w:t>/</w:t>
      </w:r>
      <w:r w:rsidR="003F3F3A">
        <w:rPr>
          <w:b/>
          <w:bCs/>
        </w:rPr>
        <w:t>202</w:t>
      </w:r>
      <w:r w:rsidR="00A57491">
        <w:rPr>
          <w:b/>
          <w:bCs/>
        </w:rPr>
        <w:t>5</w:t>
      </w:r>
      <w:r w:rsidRPr="002E776F">
        <w:rPr>
          <w:b/>
          <w:bCs/>
        </w:rPr>
        <w:t xml:space="preserve"> tanévtől kezdődően</w:t>
      </w:r>
      <w:r w:rsidRPr="002E776F">
        <w:t xml:space="preserve"> felsőoktatási intézmény keretében </w:t>
      </w:r>
      <w:r w:rsidRPr="002E776F">
        <w:rPr>
          <w:b/>
          <w:bCs/>
          <w:snapToGrid w:val="0"/>
        </w:rPr>
        <w:t>teljes idejű (nappali munkarend</w:t>
      </w:r>
      <w:r w:rsidRPr="002E776F">
        <w:rPr>
          <w:snapToGrid w:val="0"/>
        </w:rPr>
        <w:t>) alapfokozatot és szakképzettséget eredményező alapképzésben, osztatlan képzésben vagy felsőoktatási</w:t>
      </w:r>
      <w:r w:rsidRPr="002E776F">
        <w:rPr>
          <w:snapToGrid w:val="0"/>
          <w:color w:val="FF0000"/>
        </w:rPr>
        <w:t xml:space="preserve"> </w:t>
      </w:r>
      <w:r w:rsidRPr="002E776F">
        <w:rPr>
          <w:snapToGrid w:val="0"/>
        </w:rPr>
        <w:t>szakképzésben kívánnak részt</w:t>
      </w:r>
      <w:r w:rsidRPr="002E776F">
        <w:t xml:space="preserve"> venni. </w:t>
      </w:r>
    </w:p>
    <w:p w14:paraId="6A89F5C9" w14:textId="77777777" w:rsidR="002E776F" w:rsidRDefault="002E776F" w:rsidP="002E776F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14:paraId="49A712F6" w14:textId="77777777" w:rsidR="002E776F" w:rsidRPr="002E776F" w:rsidRDefault="002E776F" w:rsidP="002E776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E776F">
        <w:rPr>
          <w:rFonts w:ascii="Times New Roman" w:hAnsi="Times New Roman" w:cs="Times New Roman"/>
          <w:b/>
          <w:bCs/>
          <w:u w:val="single"/>
        </w:rPr>
        <w:t xml:space="preserve">Nem részesülhet ösztöndíjban az a pályázó, aki: </w:t>
      </w:r>
    </w:p>
    <w:p w14:paraId="298F3345" w14:textId="77777777" w:rsidR="002E776F" w:rsidRPr="002E776F" w:rsidRDefault="002E776F" w:rsidP="002E776F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2E776F">
        <w:rPr>
          <w:rFonts w:ascii="Times New Roman" w:hAnsi="Times New Roman" w:cs="Times New Roman"/>
        </w:rPr>
        <w:t xml:space="preserve">- középiskolai akkreditált iskolarendszerű felsőfokú szakképzésben vesz részt </w:t>
      </w:r>
    </w:p>
    <w:p w14:paraId="75AEB7FA" w14:textId="77777777" w:rsidR="002E776F" w:rsidRPr="002E776F" w:rsidRDefault="002E776F" w:rsidP="002E776F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2E776F">
        <w:rPr>
          <w:rFonts w:ascii="Times New Roman" w:hAnsi="Times New Roman" w:cs="Times New Roman"/>
        </w:rPr>
        <w:t xml:space="preserve">- a Magyar Honvédség és a fegyveres szervek hivatásos és szerződéses állományú hallgatója </w:t>
      </w:r>
    </w:p>
    <w:p w14:paraId="4AD4F0D3" w14:textId="77777777" w:rsidR="002E776F" w:rsidRPr="002E776F" w:rsidRDefault="002E776F" w:rsidP="002E776F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2E776F">
        <w:rPr>
          <w:rFonts w:ascii="Times New Roman" w:hAnsi="Times New Roman" w:cs="Times New Roman"/>
        </w:rPr>
        <w:t xml:space="preserve">- doktori (PhD) képzésben vesz részt </w:t>
      </w:r>
    </w:p>
    <w:p w14:paraId="6627A3FE" w14:textId="77777777" w:rsidR="002E776F" w:rsidRPr="002E776F" w:rsidRDefault="002E776F" w:rsidP="002E776F">
      <w:pPr>
        <w:pStyle w:val="Default"/>
        <w:jc w:val="both"/>
        <w:rPr>
          <w:rFonts w:ascii="Times New Roman" w:hAnsi="Times New Roman" w:cs="Times New Roman"/>
        </w:rPr>
      </w:pPr>
      <w:r w:rsidRPr="002E776F">
        <w:rPr>
          <w:rFonts w:ascii="Times New Roman" w:hAnsi="Times New Roman" w:cs="Times New Roman"/>
        </w:rPr>
        <w:t xml:space="preserve">- kizárólag külföldi intézménnyel áll hallgatói jogviszonyban </w:t>
      </w:r>
    </w:p>
    <w:p w14:paraId="19CB4335" w14:textId="77777777" w:rsidR="002E776F" w:rsidRPr="002E776F" w:rsidRDefault="002E776F" w:rsidP="002E776F">
      <w:pPr>
        <w:pStyle w:val="Default"/>
        <w:rPr>
          <w:rFonts w:ascii="Times New Roman" w:hAnsi="Times New Roman" w:cs="Times New Roman"/>
        </w:rPr>
      </w:pPr>
    </w:p>
    <w:p w14:paraId="25DE0C5E" w14:textId="77777777" w:rsidR="002E776F" w:rsidRPr="002E776F" w:rsidRDefault="002E776F" w:rsidP="002E776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2E776F">
        <w:rPr>
          <w:rFonts w:ascii="Times New Roman" w:hAnsi="Times New Roman" w:cs="Times New Roman"/>
          <w:b/>
          <w:bCs/>
          <w:u w:val="single"/>
        </w:rPr>
        <w:t>Az ösztöndíj időtartama</w:t>
      </w:r>
    </w:p>
    <w:p w14:paraId="528D29E5" w14:textId="54A02A40" w:rsidR="002E776F" w:rsidRPr="002E776F" w:rsidRDefault="002E776F" w:rsidP="002E776F">
      <w:pPr>
        <w:pStyle w:val="Default"/>
        <w:jc w:val="both"/>
        <w:rPr>
          <w:rFonts w:ascii="Times New Roman" w:hAnsi="Times New Roman" w:cs="Times New Roman"/>
        </w:rPr>
      </w:pPr>
      <w:r w:rsidRPr="002E776F">
        <w:rPr>
          <w:rFonts w:ascii="Times New Roman" w:hAnsi="Times New Roman" w:cs="Times New Roman"/>
        </w:rPr>
        <w:t>"A" típusú pályázat: 10 hónap, azaz két egymást követő tanulmányi félév (a 20</w:t>
      </w:r>
      <w:r w:rsidR="00017621">
        <w:rPr>
          <w:rFonts w:ascii="Times New Roman" w:hAnsi="Times New Roman" w:cs="Times New Roman"/>
        </w:rPr>
        <w:t>2</w:t>
      </w:r>
      <w:r w:rsidR="00A57491">
        <w:rPr>
          <w:rFonts w:ascii="Times New Roman" w:hAnsi="Times New Roman" w:cs="Times New Roman"/>
        </w:rPr>
        <w:t>3</w:t>
      </w:r>
      <w:r w:rsidRPr="002E776F">
        <w:rPr>
          <w:rFonts w:ascii="Times New Roman" w:hAnsi="Times New Roman" w:cs="Times New Roman"/>
        </w:rPr>
        <w:t>/20</w:t>
      </w:r>
      <w:r w:rsidR="0000002B">
        <w:rPr>
          <w:rFonts w:ascii="Times New Roman" w:hAnsi="Times New Roman" w:cs="Times New Roman"/>
        </w:rPr>
        <w:t>2</w:t>
      </w:r>
      <w:r w:rsidR="00A57491">
        <w:rPr>
          <w:rFonts w:ascii="Times New Roman" w:hAnsi="Times New Roman" w:cs="Times New Roman"/>
        </w:rPr>
        <w:t>4</w:t>
      </w:r>
      <w:r w:rsidR="0000002B">
        <w:rPr>
          <w:rFonts w:ascii="Times New Roman" w:hAnsi="Times New Roman" w:cs="Times New Roman"/>
        </w:rPr>
        <w:t>. tanév második féléve és a 202</w:t>
      </w:r>
      <w:r w:rsidR="00A57491">
        <w:rPr>
          <w:rFonts w:ascii="Times New Roman" w:hAnsi="Times New Roman" w:cs="Times New Roman"/>
        </w:rPr>
        <w:t>4</w:t>
      </w:r>
      <w:r w:rsidR="003F3F3A">
        <w:rPr>
          <w:rFonts w:ascii="Times New Roman" w:hAnsi="Times New Roman" w:cs="Times New Roman"/>
        </w:rPr>
        <w:t>/202</w:t>
      </w:r>
      <w:r w:rsidR="00A57491">
        <w:rPr>
          <w:rFonts w:ascii="Times New Roman" w:hAnsi="Times New Roman" w:cs="Times New Roman"/>
        </w:rPr>
        <w:t>5</w:t>
      </w:r>
      <w:r w:rsidRPr="002E776F">
        <w:rPr>
          <w:rFonts w:ascii="Times New Roman" w:hAnsi="Times New Roman" w:cs="Times New Roman"/>
        </w:rPr>
        <w:t xml:space="preserve">. tanév első féléve); </w:t>
      </w:r>
    </w:p>
    <w:p w14:paraId="0C8D156E" w14:textId="72211744" w:rsidR="002E776F" w:rsidRPr="002E776F" w:rsidRDefault="002E776F" w:rsidP="002E776F">
      <w:pPr>
        <w:pStyle w:val="NormlWeb"/>
        <w:spacing w:before="0" w:beforeAutospacing="0"/>
        <w:jc w:val="both"/>
        <w:rPr>
          <w:color w:val="000000"/>
        </w:rPr>
      </w:pPr>
      <w:r w:rsidRPr="002E776F">
        <w:t>"B" típusú pályázat: 3x10 hónap, azaz hat egymás</w:t>
      </w:r>
      <w:r w:rsidR="0000002B">
        <w:t>t követő tanulmányi félév (a 202</w:t>
      </w:r>
      <w:r w:rsidR="00A57491">
        <w:t>4</w:t>
      </w:r>
      <w:r w:rsidR="003F3F3A">
        <w:t>/202</w:t>
      </w:r>
      <w:r w:rsidR="00A57491">
        <w:t>5</w:t>
      </w:r>
      <w:r w:rsidRPr="002E776F">
        <w:t>. tanév, a 20</w:t>
      </w:r>
      <w:r w:rsidR="003F3F3A">
        <w:t>2</w:t>
      </w:r>
      <w:r w:rsidR="00A57491">
        <w:t>5</w:t>
      </w:r>
      <w:r w:rsidRPr="002E776F">
        <w:t>/20</w:t>
      </w:r>
      <w:r w:rsidR="003F3F3A">
        <w:t>2</w:t>
      </w:r>
      <w:r w:rsidR="00A57491">
        <w:t>6</w:t>
      </w:r>
      <w:r w:rsidRPr="002E776F">
        <w:t>. tanév és a 20</w:t>
      </w:r>
      <w:r w:rsidR="003F3F3A">
        <w:t>2</w:t>
      </w:r>
      <w:r w:rsidR="00A57491">
        <w:t>6</w:t>
      </w:r>
      <w:r w:rsidRPr="002E776F">
        <w:t>/202</w:t>
      </w:r>
      <w:r w:rsidR="00A57491">
        <w:t>7</w:t>
      </w:r>
      <w:r w:rsidRPr="002E776F">
        <w:t>. tanév).</w:t>
      </w:r>
    </w:p>
    <w:sectPr w:rsidR="002E776F" w:rsidRPr="002E776F" w:rsidSect="00314E77"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81"/>
    <w:rsid w:val="0000002B"/>
    <w:rsid w:val="00017621"/>
    <w:rsid w:val="00086F6C"/>
    <w:rsid w:val="001D3B4A"/>
    <w:rsid w:val="0029799F"/>
    <w:rsid w:val="002E776F"/>
    <w:rsid w:val="00314E77"/>
    <w:rsid w:val="00361E3B"/>
    <w:rsid w:val="00380FB2"/>
    <w:rsid w:val="003F3F3A"/>
    <w:rsid w:val="00465681"/>
    <w:rsid w:val="00494E72"/>
    <w:rsid w:val="004D1FD3"/>
    <w:rsid w:val="005721BB"/>
    <w:rsid w:val="005E3C7A"/>
    <w:rsid w:val="007C343B"/>
    <w:rsid w:val="007C4624"/>
    <w:rsid w:val="00813CCA"/>
    <w:rsid w:val="008141D0"/>
    <w:rsid w:val="008E676B"/>
    <w:rsid w:val="009C29BA"/>
    <w:rsid w:val="00A51270"/>
    <w:rsid w:val="00A57491"/>
    <w:rsid w:val="00A7155B"/>
    <w:rsid w:val="00B92E76"/>
    <w:rsid w:val="00BA1081"/>
    <w:rsid w:val="00BF277F"/>
    <w:rsid w:val="00D86474"/>
    <w:rsid w:val="00F6037A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D348"/>
  <w15:docId w15:val="{52F69971-A9DA-4D88-A481-B9F87167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i/>
        <w:spacing w:val="72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681"/>
    <w:rPr>
      <w:rFonts w:eastAsia="Times New Roman"/>
      <w:b w:val="0"/>
      <w:i w:val="0"/>
      <w:spacing w:val="0"/>
      <w:lang w:eastAsia="hu-HU"/>
    </w:rPr>
  </w:style>
  <w:style w:type="paragraph" w:styleId="Cmsor1">
    <w:name w:val="heading 1"/>
    <w:basedOn w:val="Norml"/>
    <w:next w:val="Norml"/>
    <w:link w:val="Cmsor1Char"/>
    <w:qFormat/>
    <w:rsid w:val="007C343B"/>
    <w:pPr>
      <w:keepNext/>
      <w:jc w:val="center"/>
      <w:outlineLvl w:val="0"/>
    </w:pPr>
    <w:rPr>
      <w:b/>
      <w:i/>
      <w:spacing w:val="72"/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656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C343B"/>
    <w:rPr>
      <w:rFonts w:ascii="Times New Roman" w:eastAsia="Times New Roman" w:hAnsi="Times New Roman" w:cs="Times New Roman"/>
      <w:b/>
      <w:spacing w:val="72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65681"/>
    <w:rPr>
      <w:rFonts w:ascii="Cambria" w:eastAsia="Times New Roman" w:hAnsi="Cambria"/>
      <w:bCs/>
      <w:iCs/>
      <w:spacing w:val="0"/>
      <w:sz w:val="28"/>
      <w:szCs w:val="28"/>
      <w:lang w:eastAsia="hu-HU"/>
    </w:rPr>
  </w:style>
  <w:style w:type="character" w:styleId="Hiperhivatkozs">
    <w:name w:val="Hyperlink"/>
    <w:basedOn w:val="Bekezdsalapbettpusa"/>
    <w:rsid w:val="00465681"/>
    <w:rPr>
      <w:color w:val="0000FF"/>
      <w:u w:val="single"/>
    </w:rPr>
  </w:style>
  <w:style w:type="paragraph" w:customStyle="1" w:styleId="Default">
    <w:name w:val="Default"/>
    <w:rsid w:val="00465681"/>
    <w:pPr>
      <w:autoSpaceDE w:val="0"/>
      <w:autoSpaceDN w:val="0"/>
      <w:adjustRightInd w:val="0"/>
    </w:pPr>
    <w:rPr>
      <w:rFonts w:ascii="Arial" w:eastAsia="Calibri" w:hAnsi="Arial" w:cs="Arial"/>
      <w:b w:val="0"/>
      <w:i w:val="0"/>
      <w:color w:val="000000"/>
      <w:spacing w:val="0"/>
      <w:lang w:eastAsia="hu-HU"/>
    </w:rPr>
  </w:style>
  <w:style w:type="paragraph" w:styleId="NormlWeb">
    <w:name w:val="Normal (Web)"/>
    <w:basedOn w:val="Norml"/>
    <w:uiPriority w:val="99"/>
    <w:unhideWhenUsed/>
    <w:rsid w:val="00465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465681"/>
  </w:style>
  <w:style w:type="character" w:styleId="Kiemels2">
    <w:name w:val="Strong"/>
    <w:basedOn w:val="Bekezdsalapbettpusa"/>
    <w:uiPriority w:val="22"/>
    <w:qFormat/>
    <w:rsid w:val="00465681"/>
    <w:rPr>
      <w:b/>
      <w:bCs/>
    </w:rPr>
  </w:style>
  <w:style w:type="paragraph" w:styleId="Cm">
    <w:name w:val="Title"/>
    <w:basedOn w:val="Norml"/>
    <w:next w:val="Norml"/>
    <w:link w:val="CmChar"/>
    <w:uiPriority w:val="10"/>
    <w:qFormat/>
    <w:rsid w:val="004656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65681"/>
    <w:rPr>
      <w:rFonts w:ascii="Cambria" w:eastAsia="Times New Roman" w:hAnsi="Cambria"/>
      <w:bCs/>
      <w:i w:val="0"/>
      <w:spacing w:val="0"/>
      <w:kern w:val="28"/>
      <w:sz w:val="32"/>
      <w:szCs w:val="32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D86474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rsid w:val="002E776F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2E776F"/>
    <w:rPr>
      <w:rFonts w:ascii="Arial Narrow" w:eastAsia="Times New Roman" w:hAnsi="Arial Narrow"/>
      <w:bCs/>
      <w:i w:val="0"/>
      <w:spacing w:val="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721B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21BB"/>
    <w:rPr>
      <w:rFonts w:eastAsia="Times New Roman"/>
      <w:b w:val="0"/>
      <w:i w:val="0"/>
      <w:spacing w:val="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02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02B"/>
    <w:rPr>
      <w:rFonts w:ascii="Tahoma" w:eastAsia="Times New Roman" w:hAnsi="Tahoma" w:cs="Tahoma"/>
      <w:b w:val="0"/>
      <w:i w:val="0"/>
      <w:spacing w:val="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iroda345</dc:creator>
  <cp:lastModifiedBy>User</cp:lastModifiedBy>
  <cp:revision>2</cp:revision>
  <cp:lastPrinted>2016-09-27T08:55:00Z</cp:lastPrinted>
  <dcterms:created xsi:type="dcterms:W3CDTF">2023-10-16T10:46:00Z</dcterms:created>
  <dcterms:modified xsi:type="dcterms:W3CDTF">2023-10-16T10:46:00Z</dcterms:modified>
</cp:coreProperties>
</file>